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418"/>
        <w:gridCol w:w="731"/>
        <w:gridCol w:w="1111"/>
        <w:gridCol w:w="1134"/>
        <w:gridCol w:w="2977"/>
      </w:tblGrid>
      <w:tr w:rsidR="00B52EB4" w:rsidRPr="00BE65A4" w:rsidTr="00F72B00">
        <w:trPr>
          <w:trHeight w:val="397"/>
        </w:trPr>
        <w:tc>
          <w:tcPr>
            <w:tcW w:w="4254" w:type="dxa"/>
            <w:gridSpan w:val="2"/>
            <w:vAlign w:val="center"/>
          </w:tcPr>
          <w:p w:rsidR="00B52EB4" w:rsidRPr="00BE3980" w:rsidRDefault="00B52EB4" w:rsidP="00BE65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E3980">
              <w:rPr>
                <w:rFonts w:ascii="Verdana" w:hAnsi="Verdana"/>
                <w:b/>
                <w:sz w:val="16"/>
                <w:szCs w:val="16"/>
              </w:rPr>
              <w:t>Harcama Birimi</w:t>
            </w:r>
          </w:p>
        </w:tc>
        <w:tc>
          <w:tcPr>
            <w:tcW w:w="5953" w:type="dxa"/>
            <w:gridSpan w:val="4"/>
            <w:vAlign w:val="center"/>
          </w:tcPr>
          <w:p w:rsidR="00B52EB4" w:rsidRPr="00753BB2" w:rsidRDefault="008D3EDE" w:rsidP="00BE39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……………. Daire Başkanlığı</w:t>
            </w:r>
          </w:p>
        </w:tc>
      </w:tr>
      <w:tr w:rsidR="00CA7FF4" w:rsidRPr="00BE65A4" w:rsidTr="00CA7FF4">
        <w:trPr>
          <w:trHeight w:val="860"/>
        </w:trPr>
        <w:tc>
          <w:tcPr>
            <w:tcW w:w="4254" w:type="dxa"/>
            <w:gridSpan w:val="2"/>
            <w:vAlign w:val="center"/>
          </w:tcPr>
          <w:p w:rsidR="00CA7FF4" w:rsidRPr="00BE3980" w:rsidRDefault="00CA7FF4" w:rsidP="00BE65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E3980">
              <w:rPr>
                <w:rFonts w:ascii="Verdana" w:hAnsi="Verdana"/>
                <w:b/>
                <w:sz w:val="16"/>
                <w:szCs w:val="16"/>
              </w:rPr>
              <w:t>Harcama Birimi Bütçe Tertibi</w:t>
            </w:r>
          </w:p>
        </w:tc>
        <w:tc>
          <w:tcPr>
            <w:tcW w:w="5953" w:type="dxa"/>
            <w:gridSpan w:val="4"/>
            <w:vAlign w:val="center"/>
          </w:tcPr>
          <w:p w:rsidR="00CA7FF4" w:rsidRDefault="00CA7FF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4791" w:rsidRPr="00BE65A4" w:rsidTr="00CA7FF4">
        <w:trPr>
          <w:trHeight w:val="561"/>
        </w:trPr>
        <w:tc>
          <w:tcPr>
            <w:tcW w:w="4254" w:type="dxa"/>
            <w:gridSpan w:val="2"/>
            <w:vAlign w:val="center"/>
          </w:tcPr>
          <w:p w:rsidR="00D94791" w:rsidRPr="00BE3980" w:rsidRDefault="00D94791" w:rsidP="00BE65A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Harcama Yetkililiğinin devir edileceği zaman ve süre</w:t>
            </w:r>
          </w:p>
        </w:tc>
        <w:tc>
          <w:tcPr>
            <w:tcW w:w="5953" w:type="dxa"/>
            <w:gridSpan w:val="4"/>
            <w:vAlign w:val="center"/>
          </w:tcPr>
          <w:p w:rsidR="00D94791" w:rsidRPr="00753BB2" w:rsidRDefault="00D94791" w:rsidP="00DF20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4791" w:rsidRPr="00BE65A4" w:rsidTr="00CA7FF4">
        <w:trPr>
          <w:trHeight w:val="397"/>
        </w:trPr>
        <w:tc>
          <w:tcPr>
            <w:tcW w:w="4254" w:type="dxa"/>
            <w:gridSpan w:val="2"/>
            <w:vAlign w:val="center"/>
          </w:tcPr>
          <w:p w:rsidR="00D94791" w:rsidRDefault="00B50645" w:rsidP="00CA7FF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Sağlık Problemleri</w:t>
            </w:r>
          </w:p>
          <w:p w:rsidR="00112BB3" w:rsidRDefault="00112BB3" w:rsidP="00CA7FF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953" w:type="dxa"/>
            <w:gridSpan w:val="4"/>
            <w:vAlign w:val="center"/>
          </w:tcPr>
          <w:p w:rsidR="00D94791" w:rsidRDefault="00D94791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F72B00">
        <w:trPr>
          <w:trHeight w:val="397"/>
        </w:trPr>
        <w:tc>
          <w:tcPr>
            <w:tcW w:w="2836" w:type="dxa"/>
            <w:vMerge w:val="restart"/>
            <w:vAlign w:val="center"/>
          </w:tcPr>
          <w:p w:rsidR="00B52EB4" w:rsidRPr="00BE3980" w:rsidRDefault="00B52EB4" w:rsidP="00BE65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E3980">
              <w:rPr>
                <w:rFonts w:ascii="Verdana" w:hAnsi="Verdana"/>
                <w:b/>
                <w:sz w:val="16"/>
                <w:szCs w:val="16"/>
              </w:rPr>
              <w:t>Harcama Yetkilisi</w:t>
            </w:r>
          </w:p>
        </w:tc>
        <w:tc>
          <w:tcPr>
            <w:tcW w:w="1418" w:type="dxa"/>
            <w:vAlign w:val="center"/>
          </w:tcPr>
          <w:p w:rsidR="00B52EB4" w:rsidRPr="00BE3980" w:rsidRDefault="00B52EB4" w:rsidP="00BE65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E3980">
              <w:rPr>
                <w:rFonts w:ascii="Verdana" w:hAnsi="Verdana"/>
                <w:b/>
                <w:sz w:val="16"/>
                <w:szCs w:val="16"/>
              </w:rPr>
              <w:t>Adı /Soyadı</w:t>
            </w:r>
          </w:p>
        </w:tc>
        <w:tc>
          <w:tcPr>
            <w:tcW w:w="5953" w:type="dxa"/>
            <w:gridSpan w:val="4"/>
            <w:vAlign w:val="center"/>
          </w:tcPr>
          <w:p w:rsidR="00B52EB4" w:rsidRPr="00753BB2" w:rsidRDefault="00B52EB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F72B00">
        <w:trPr>
          <w:trHeight w:val="397"/>
        </w:trPr>
        <w:tc>
          <w:tcPr>
            <w:tcW w:w="2836" w:type="dxa"/>
            <w:vMerge/>
            <w:vAlign w:val="center"/>
          </w:tcPr>
          <w:p w:rsidR="00B52EB4" w:rsidRPr="00BE3980" w:rsidRDefault="00B52EB4" w:rsidP="00BE65A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52EB4" w:rsidRPr="00BE3980" w:rsidRDefault="00B52EB4" w:rsidP="00BE65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E3980">
              <w:rPr>
                <w:rFonts w:ascii="Verdana" w:hAnsi="Verdana"/>
                <w:b/>
                <w:sz w:val="16"/>
                <w:szCs w:val="16"/>
              </w:rPr>
              <w:t>Unvanı</w:t>
            </w:r>
          </w:p>
        </w:tc>
        <w:tc>
          <w:tcPr>
            <w:tcW w:w="5953" w:type="dxa"/>
            <w:gridSpan w:val="4"/>
            <w:vAlign w:val="center"/>
          </w:tcPr>
          <w:p w:rsidR="00B52EB4" w:rsidRPr="00753BB2" w:rsidRDefault="00B52EB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F72B00">
        <w:trPr>
          <w:trHeight w:val="397"/>
        </w:trPr>
        <w:tc>
          <w:tcPr>
            <w:tcW w:w="4254" w:type="dxa"/>
            <w:gridSpan w:val="2"/>
            <w:vAlign w:val="center"/>
          </w:tcPr>
          <w:p w:rsidR="00B52EB4" w:rsidRPr="00BE3980" w:rsidRDefault="00B52EB4" w:rsidP="00BE65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E3980">
              <w:rPr>
                <w:rFonts w:ascii="Verdana" w:hAnsi="Verdana"/>
                <w:b/>
                <w:sz w:val="16"/>
                <w:szCs w:val="16"/>
              </w:rPr>
              <w:t>Harcama Yetki Devri Yapılacak Birimin Adı</w:t>
            </w:r>
          </w:p>
        </w:tc>
        <w:tc>
          <w:tcPr>
            <w:tcW w:w="5953" w:type="dxa"/>
            <w:gridSpan w:val="4"/>
            <w:vAlign w:val="center"/>
          </w:tcPr>
          <w:p w:rsidR="00B52EB4" w:rsidRPr="00753BB2" w:rsidRDefault="00B52EB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F72B00">
        <w:trPr>
          <w:trHeight w:val="397"/>
        </w:trPr>
        <w:tc>
          <w:tcPr>
            <w:tcW w:w="2836" w:type="dxa"/>
            <w:vMerge w:val="restart"/>
            <w:vAlign w:val="center"/>
          </w:tcPr>
          <w:p w:rsidR="00B52EB4" w:rsidRPr="00BE3980" w:rsidRDefault="00B52EB4" w:rsidP="00BE65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E3980">
              <w:rPr>
                <w:rFonts w:ascii="Verdana" w:hAnsi="Verdana"/>
                <w:b/>
                <w:sz w:val="16"/>
                <w:szCs w:val="16"/>
              </w:rPr>
              <w:t>Harcama Yetkilisi Devredilenin</w:t>
            </w:r>
          </w:p>
        </w:tc>
        <w:tc>
          <w:tcPr>
            <w:tcW w:w="1418" w:type="dxa"/>
            <w:vAlign w:val="center"/>
          </w:tcPr>
          <w:p w:rsidR="00B52EB4" w:rsidRPr="00BE3980" w:rsidRDefault="00B52EB4" w:rsidP="00BE65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E3980">
              <w:rPr>
                <w:rFonts w:ascii="Verdana" w:hAnsi="Verdana"/>
                <w:b/>
                <w:sz w:val="16"/>
                <w:szCs w:val="16"/>
              </w:rPr>
              <w:t>Adı /Soyadı</w:t>
            </w:r>
          </w:p>
        </w:tc>
        <w:tc>
          <w:tcPr>
            <w:tcW w:w="5953" w:type="dxa"/>
            <w:gridSpan w:val="4"/>
            <w:vAlign w:val="center"/>
          </w:tcPr>
          <w:p w:rsidR="00B52EB4" w:rsidRPr="00753BB2" w:rsidRDefault="00B52EB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F72B00">
        <w:trPr>
          <w:trHeight w:val="397"/>
        </w:trPr>
        <w:tc>
          <w:tcPr>
            <w:tcW w:w="2836" w:type="dxa"/>
            <w:vMerge/>
            <w:vAlign w:val="center"/>
          </w:tcPr>
          <w:p w:rsidR="00B52EB4" w:rsidRPr="00BE3980" w:rsidRDefault="00B52EB4" w:rsidP="00BE65A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52EB4" w:rsidRPr="00BE3980" w:rsidRDefault="00B52EB4" w:rsidP="00BE65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E3980">
              <w:rPr>
                <w:rFonts w:ascii="Verdana" w:hAnsi="Verdana"/>
                <w:b/>
                <w:sz w:val="16"/>
                <w:szCs w:val="16"/>
              </w:rPr>
              <w:t>Unvanı</w:t>
            </w:r>
          </w:p>
        </w:tc>
        <w:tc>
          <w:tcPr>
            <w:tcW w:w="5953" w:type="dxa"/>
            <w:gridSpan w:val="4"/>
            <w:vAlign w:val="center"/>
          </w:tcPr>
          <w:p w:rsidR="00B52EB4" w:rsidRPr="00753BB2" w:rsidRDefault="00B52EB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811A37">
        <w:tc>
          <w:tcPr>
            <w:tcW w:w="4254" w:type="dxa"/>
            <w:gridSpan w:val="2"/>
            <w:vMerge w:val="restart"/>
            <w:vAlign w:val="center"/>
          </w:tcPr>
          <w:p w:rsidR="00B52EB4" w:rsidRPr="00BE3980" w:rsidRDefault="00B52EB4" w:rsidP="00BE65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BE3980">
              <w:rPr>
                <w:rFonts w:ascii="Verdana" w:hAnsi="Verdana"/>
                <w:b/>
                <w:sz w:val="16"/>
                <w:szCs w:val="16"/>
              </w:rPr>
              <w:t>Yetki Devri Yapılacak Bütçe Tertibinin</w:t>
            </w:r>
          </w:p>
          <w:p w:rsidR="00B52EB4" w:rsidRPr="00BE65A4" w:rsidRDefault="00B52EB4" w:rsidP="00BE65A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B52EB4" w:rsidRPr="00BE65A4" w:rsidRDefault="00B52EB4" w:rsidP="00BE65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B52EB4" w:rsidRPr="00BE65A4" w:rsidRDefault="00B52EB4" w:rsidP="00BE65A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E65A4">
              <w:rPr>
                <w:rFonts w:ascii="Verdana" w:hAnsi="Verdana"/>
                <w:b/>
                <w:sz w:val="14"/>
                <w:szCs w:val="14"/>
              </w:rPr>
              <w:t>Finans Tipi</w:t>
            </w:r>
          </w:p>
        </w:tc>
        <w:tc>
          <w:tcPr>
            <w:tcW w:w="1111" w:type="dxa"/>
            <w:vAlign w:val="center"/>
          </w:tcPr>
          <w:p w:rsidR="00B52EB4" w:rsidRPr="00BE65A4" w:rsidRDefault="00B52EB4" w:rsidP="00BE65A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E65A4">
              <w:rPr>
                <w:rFonts w:ascii="Verdana" w:hAnsi="Verdana"/>
                <w:b/>
                <w:sz w:val="14"/>
                <w:szCs w:val="14"/>
              </w:rPr>
              <w:t>Ekonomik Kodu</w:t>
            </w:r>
            <w:r w:rsidR="00811A37">
              <w:rPr>
                <w:rFonts w:ascii="Verdana" w:hAnsi="Verdana"/>
                <w:b/>
                <w:sz w:val="14"/>
                <w:szCs w:val="14"/>
              </w:rPr>
              <w:t xml:space="preserve"> (1.Düzey)</w:t>
            </w:r>
          </w:p>
        </w:tc>
        <w:tc>
          <w:tcPr>
            <w:tcW w:w="1134" w:type="dxa"/>
            <w:vAlign w:val="center"/>
          </w:tcPr>
          <w:p w:rsidR="00B52EB4" w:rsidRPr="00BE65A4" w:rsidRDefault="00811A37" w:rsidP="00BE65A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E65A4">
              <w:rPr>
                <w:rFonts w:ascii="Verdana" w:hAnsi="Verdana"/>
                <w:b/>
                <w:sz w:val="14"/>
                <w:szCs w:val="14"/>
              </w:rPr>
              <w:t>Ekonomik Kodu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(2.Düzey)</w:t>
            </w:r>
          </w:p>
        </w:tc>
        <w:tc>
          <w:tcPr>
            <w:tcW w:w="2977" w:type="dxa"/>
            <w:vAlign w:val="center"/>
          </w:tcPr>
          <w:p w:rsidR="00B52EB4" w:rsidRPr="00BE65A4" w:rsidRDefault="00B52EB4" w:rsidP="00BE65A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E65A4">
              <w:rPr>
                <w:rFonts w:ascii="Verdana" w:hAnsi="Verdana"/>
                <w:b/>
                <w:sz w:val="14"/>
                <w:szCs w:val="14"/>
              </w:rPr>
              <w:t>Açıklama</w:t>
            </w:r>
          </w:p>
        </w:tc>
      </w:tr>
      <w:tr w:rsidR="007A715D" w:rsidRPr="00BE65A4" w:rsidTr="00811A37">
        <w:trPr>
          <w:trHeight w:val="340"/>
        </w:trPr>
        <w:tc>
          <w:tcPr>
            <w:tcW w:w="4254" w:type="dxa"/>
            <w:gridSpan w:val="2"/>
            <w:vMerge/>
          </w:tcPr>
          <w:p w:rsidR="007A715D" w:rsidRPr="00BE65A4" w:rsidRDefault="007A715D" w:rsidP="00415FC7">
            <w:pPr>
              <w:rPr>
                <w:rFonts w:ascii="Verdana" w:hAnsi="Verdana"/>
              </w:rPr>
            </w:pPr>
          </w:p>
        </w:tc>
        <w:tc>
          <w:tcPr>
            <w:tcW w:w="731" w:type="dxa"/>
            <w:vAlign w:val="center"/>
          </w:tcPr>
          <w:p w:rsidR="007A715D" w:rsidRDefault="007A715D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7A715D" w:rsidRDefault="007A715D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715D" w:rsidRDefault="007A715D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A715D" w:rsidRDefault="007A715D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B2F28" w:rsidRPr="00BE65A4" w:rsidTr="00811A37">
        <w:trPr>
          <w:trHeight w:val="340"/>
        </w:trPr>
        <w:tc>
          <w:tcPr>
            <w:tcW w:w="4254" w:type="dxa"/>
            <w:gridSpan w:val="2"/>
            <w:vMerge/>
          </w:tcPr>
          <w:p w:rsidR="00BB2F28" w:rsidRPr="00BE65A4" w:rsidRDefault="00BB2F28" w:rsidP="00415FC7">
            <w:pPr>
              <w:rPr>
                <w:rFonts w:ascii="Verdana" w:hAnsi="Verdana"/>
              </w:rPr>
            </w:pPr>
          </w:p>
        </w:tc>
        <w:tc>
          <w:tcPr>
            <w:tcW w:w="731" w:type="dxa"/>
            <w:vAlign w:val="center"/>
          </w:tcPr>
          <w:p w:rsidR="00BB2F28" w:rsidRDefault="00BB2F28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BB2F28" w:rsidRDefault="00BB2F28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2F28" w:rsidRDefault="00BB2F28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B2F28" w:rsidRDefault="00BB2F28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15D" w:rsidRPr="00BE65A4" w:rsidTr="00811A37">
        <w:trPr>
          <w:trHeight w:val="340"/>
        </w:trPr>
        <w:tc>
          <w:tcPr>
            <w:tcW w:w="4254" w:type="dxa"/>
            <w:gridSpan w:val="2"/>
            <w:vMerge/>
          </w:tcPr>
          <w:p w:rsidR="007A715D" w:rsidRPr="00BE65A4" w:rsidRDefault="007A715D" w:rsidP="00415FC7">
            <w:pPr>
              <w:rPr>
                <w:rFonts w:ascii="Verdana" w:hAnsi="Verdana"/>
              </w:rPr>
            </w:pPr>
          </w:p>
        </w:tc>
        <w:tc>
          <w:tcPr>
            <w:tcW w:w="731" w:type="dxa"/>
            <w:vAlign w:val="center"/>
          </w:tcPr>
          <w:p w:rsidR="007A715D" w:rsidRDefault="007A715D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7A715D" w:rsidRDefault="007A715D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715D" w:rsidRDefault="007A715D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A715D" w:rsidRDefault="007A715D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B2F28" w:rsidRPr="00BE65A4" w:rsidTr="00811A37">
        <w:trPr>
          <w:trHeight w:val="340"/>
        </w:trPr>
        <w:tc>
          <w:tcPr>
            <w:tcW w:w="4254" w:type="dxa"/>
            <w:gridSpan w:val="2"/>
            <w:vMerge/>
          </w:tcPr>
          <w:p w:rsidR="00BB2F28" w:rsidRPr="00BE65A4" w:rsidRDefault="00BB2F28" w:rsidP="00415FC7">
            <w:pPr>
              <w:rPr>
                <w:rFonts w:ascii="Verdana" w:hAnsi="Verdana"/>
              </w:rPr>
            </w:pPr>
          </w:p>
        </w:tc>
        <w:tc>
          <w:tcPr>
            <w:tcW w:w="731" w:type="dxa"/>
            <w:vAlign w:val="center"/>
          </w:tcPr>
          <w:p w:rsidR="00BB2F28" w:rsidRDefault="00BB2F28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BB2F28" w:rsidRDefault="00BB2F28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2F28" w:rsidRDefault="00BB2F28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B2F28" w:rsidRDefault="00BB2F28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811A37">
        <w:trPr>
          <w:trHeight w:val="340"/>
        </w:trPr>
        <w:tc>
          <w:tcPr>
            <w:tcW w:w="4254" w:type="dxa"/>
            <w:gridSpan w:val="2"/>
            <w:vMerge/>
          </w:tcPr>
          <w:p w:rsidR="00B52EB4" w:rsidRPr="00BE65A4" w:rsidRDefault="00B52EB4" w:rsidP="00415FC7">
            <w:pPr>
              <w:rPr>
                <w:rFonts w:ascii="Verdana" w:hAnsi="Verdana"/>
              </w:rPr>
            </w:pPr>
          </w:p>
        </w:tc>
        <w:tc>
          <w:tcPr>
            <w:tcW w:w="731" w:type="dxa"/>
            <w:vAlign w:val="center"/>
          </w:tcPr>
          <w:p w:rsidR="00B52EB4" w:rsidRPr="00753BB2" w:rsidRDefault="00811A37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52EB4" w:rsidRPr="00753BB2" w:rsidRDefault="00B52EB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811A37">
        <w:trPr>
          <w:trHeight w:val="340"/>
        </w:trPr>
        <w:tc>
          <w:tcPr>
            <w:tcW w:w="4254" w:type="dxa"/>
            <w:gridSpan w:val="2"/>
            <w:vMerge/>
          </w:tcPr>
          <w:p w:rsidR="00B52EB4" w:rsidRPr="00BE65A4" w:rsidRDefault="00B52EB4" w:rsidP="00415FC7">
            <w:pPr>
              <w:rPr>
                <w:rFonts w:ascii="Verdana" w:hAnsi="Verdana"/>
              </w:rPr>
            </w:pPr>
          </w:p>
        </w:tc>
        <w:tc>
          <w:tcPr>
            <w:tcW w:w="731" w:type="dxa"/>
            <w:vAlign w:val="center"/>
          </w:tcPr>
          <w:p w:rsidR="00B52EB4" w:rsidRPr="00753BB2" w:rsidRDefault="00397CA1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52EB4" w:rsidRPr="00753BB2" w:rsidRDefault="00B52EB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811A37">
        <w:trPr>
          <w:trHeight w:val="340"/>
        </w:trPr>
        <w:tc>
          <w:tcPr>
            <w:tcW w:w="4254" w:type="dxa"/>
            <w:gridSpan w:val="2"/>
            <w:vMerge/>
          </w:tcPr>
          <w:p w:rsidR="00B52EB4" w:rsidRPr="00BE65A4" w:rsidRDefault="00B52EB4">
            <w:pPr>
              <w:rPr>
                <w:rFonts w:ascii="Verdana" w:hAnsi="Verdana"/>
              </w:rPr>
            </w:pPr>
          </w:p>
        </w:tc>
        <w:tc>
          <w:tcPr>
            <w:tcW w:w="731" w:type="dxa"/>
            <w:vAlign w:val="center"/>
          </w:tcPr>
          <w:p w:rsidR="00B52EB4" w:rsidRPr="00753BB2" w:rsidRDefault="00397CA1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52EB4" w:rsidRPr="00753BB2" w:rsidRDefault="00B52EB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811A37">
        <w:trPr>
          <w:trHeight w:val="340"/>
        </w:trPr>
        <w:tc>
          <w:tcPr>
            <w:tcW w:w="4254" w:type="dxa"/>
            <w:gridSpan w:val="2"/>
            <w:vMerge/>
          </w:tcPr>
          <w:p w:rsidR="00B52EB4" w:rsidRPr="00BE65A4" w:rsidRDefault="00B52EB4">
            <w:pPr>
              <w:rPr>
                <w:rFonts w:ascii="Verdana" w:hAnsi="Verdana"/>
              </w:rPr>
            </w:pPr>
          </w:p>
        </w:tc>
        <w:tc>
          <w:tcPr>
            <w:tcW w:w="731" w:type="dxa"/>
            <w:vAlign w:val="center"/>
          </w:tcPr>
          <w:p w:rsidR="00B52EB4" w:rsidRPr="00753BB2" w:rsidRDefault="00E76490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52EB4" w:rsidRPr="00753BB2" w:rsidRDefault="00B52EB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811A37">
        <w:trPr>
          <w:trHeight w:val="340"/>
        </w:trPr>
        <w:tc>
          <w:tcPr>
            <w:tcW w:w="4254" w:type="dxa"/>
            <w:gridSpan w:val="2"/>
            <w:vMerge/>
          </w:tcPr>
          <w:p w:rsidR="00B52EB4" w:rsidRPr="00BE65A4" w:rsidRDefault="00B52EB4">
            <w:pPr>
              <w:rPr>
                <w:rFonts w:ascii="Verdana" w:hAnsi="Verdana"/>
              </w:rPr>
            </w:pPr>
          </w:p>
        </w:tc>
        <w:tc>
          <w:tcPr>
            <w:tcW w:w="731" w:type="dxa"/>
            <w:vAlign w:val="center"/>
          </w:tcPr>
          <w:p w:rsidR="00B52EB4" w:rsidRPr="00753BB2" w:rsidRDefault="00E76490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52EB4" w:rsidRPr="00753BB2" w:rsidRDefault="00B52EB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811A37">
        <w:trPr>
          <w:trHeight w:val="340"/>
        </w:trPr>
        <w:tc>
          <w:tcPr>
            <w:tcW w:w="4254" w:type="dxa"/>
            <w:gridSpan w:val="2"/>
            <w:vMerge/>
          </w:tcPr>
          <w:p w:rsidR="00B52EB4" w:rsidRPr="00BE65A4" w:rsidRDefault="00B52EB4">
            <w:pPr>
              <w:rPr>
                <w:rFonts w:ascii="Verdana" w:hAnsi="Verdana"/>
              </w:rPr>
            </w:pPr>
          </w:p>
        </w:tc>
        <w:tc>
          <w:tcPr>
            <w:tcW w:w="731" w:type="dxa"/>
            <w:vAlign w:val="center"/>
          </w:tcPr>
          <w:p w:rsidR="00B52EB4" w:rsidRPr="00753BB2" w:rsidRDefault="00092AEA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2EB4" w:rsidRPr="00753BB2" w:rsidRDefault="00B52EB4" w:rsidP="00397C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52EB4" w:rsidRPr="00753BB2" w:rsidRDefault="00B52EB4" w:rsidP="00BE39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EB4" w:rsidRPr="00BE65A4" w:rsidTr="00F72B00">
        <w:tc>
          <w:tcPr>
            <w:tcW w:w="10207" w:type="dxa"/>
            <w:gridSpan w:val="6"/>
          </w:tcPr>
          <w:p w:rsidR="00B52EB4" w:rsidRPr="007A715D" w:rsidRDefault="00B52EB4" w:rsidP="00BE65A4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7A715D">
              <w:rPr>
                <w:rFonts w:ascii="Verdana" w:hAnsi="Verdana"/>
                <w:b/>
                <w:bCs/>
                <w:sz w:val="16"/>
                <w:szCs w:val="16"/>
              </w:rPr>
              <w:t xml:space="preserve">DİĞER HUSUSLAR </w:t>
            </w:r>
          </w:p>
          <w:p w:rsidR="00B52EB4" w:rsidRPr="007A715D" w:rsidRDefault="00B52EB4" w:rsidP="00BE65A4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7A715D">
              <w:rPr>
                <w:rFonts w:ascii="Verdana" w:hAnsi="Verdana"/>
                <w:b/>
                <w:bCs/>
                <w:sz w:val="16"/>
                <w:szCs w:val="16"/>
              </w:rPr>
              <w:t xml:space="preserve">1 - Yasal Dayanak </w:t>
            </w:r>
          </w:p>
          <w:p w:rsidR="00AA08C0" w:rsidRDefault="00B52EB4" w:rsidP="00AA08C0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7A715D">
              <w:rPr>
                <w:rFonts w:ascii="Verdana" w:hAnsi="Verdana"/>
                <w:sz w:val="16"/>
                <w:szCs w:val="16"/>
              </w:rPr>
              <w:t xml:space="preserve">- 5018 sayılı </w:t>
            </w:r>
          </w:p>
          <w:p w:rsidR="00AA08C0" w:rsidRDefault="00AA08C0" w:rsidP="00AA08C0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2EB4" w:rsidRPr="007A715D" w:rsidRDefault="00B52EB4" w:rsidP="00AA08C0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7A715D">
              <w:rPr>
                <w:rFonts w:ascii="Verdana" w:hAnsi="Verdana"/>
                <w:b/>
                <w:bCs/>
                <w:sz w:val="16"/>
                <w:szCs w:val="16"/>
              </w:rPr>
              <w:t xml:space="preserve">Talimatı ve Sorumluluk: </w:t>
            </w:r>
          </w:p>
          <w:p w:rsidR="00B52EB4" w:rsidRPr="007A715D" w:rsidRDefault="00B52EB4" w:rsidP="00BE65A4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7A715D">
              <w:rPr>
                <w:rFonts w:ascii="Verdana" w:hAnsi="Verdana"/>
                <w:sz w:val="16"/>
                <w:szCs w:val="16"/>
              </w:rPr>
              <w:t xml:space="preserve">- Harcama Yetkisi 5018 sayılı Kanunun 32'inci maddesinde belirtilen hususlar dikkate alınarak kullanılır. </w:t>
            </w:r>
          </w:p>
          <w:p w:rsidR="00B52EB4" w:rsidRPr="007A715D" w:rsidRDefault="00B52EB4" w:rsidP="00BE65A4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7A715D">
              <w:rPr>
                <w:rFonts w:ascii="Verdana" w:hAnsi="Verdana"/>
                <w:b/>
                <w:bCs/>
                <w:sz w:val="16"/>
                <w:szCs w:val="16"/>
              </w:rPr>
              <w:t xml:space="preserve">3 </w:t>
            </w:r>
            <w:r w:rsidR="00BE65A4" w:rsidRPr="007A715D">
              <w:rPr>
                <w:rFonts w:ascii="Verdana" w:hAnsi="Verdana"/>
                <w:b/>
                <w:bCs/>
                <w:sz w:val="16"/>
                <w:szCs w:val="16"/>
              </w:rPr>
              <w:t>- Harcama Yetkisinin</w:t>
            </w:r>
            <w:r w:rsidRPr="007A715D">
              <w:rPr>
                <w:rFonts w:ascii="Verdana" w:hAnsi="Verdana"/>
                <w:b/>
                <w:bCs/>
                <w:sz w:val="16"/>
                <w:szCs w:val="16"/>
              </w:rPr>
              <w:t xml:space="preserve"> Devri: </w:t>
            </w:r>
          </w:p>
          <w:p w:rsidR="004A499B" w:rsidRPr="007A715D" w:rsidRDefault="00B52EB4" w:rsidP="00BE65A4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7A715D">
              <w:rPr>
                <w:rFonts w:ascii="Verdana" w:hAnsi="Verdana"/>
                <w:sz w:val="16"/>
                <w:szCs w:val="16"/>
              </w:rPr>
              <w:t>- Merkez t</w:t>
            </w:r>
            <w:r w:rsidR="00BE65A4" w:rsidRPr="007A715D">
              <w:rPr>
                <w:rFonts w:ascii="Verdana" w:hAnsi="Verdana"/>
                <w:sz w:val="16"/>
                <w:szCs w:val="16"/>
              </w:rPr>
              <w:t>eşkilatı harcama yetkilileri bu</w:t>
            </w:r>
            <w:r w:rsidRPr="007A715D">
              <w:rPr>
                <w:rFonts w:ascii="Verdana" w:hAnsi="Verdana"/>
                <w:sz w:val="16"/>
                <w:szCs w:val="16"/>
              </w:rPr>
              <w:t xml:space="preserve"> yetkilerini yardımcılarına, yardımcıları olmayanlar ise hiyerarşik </w:t>
            </w:r>
            <w:r w:rsidR="00BE65A4" w:rsidRPr="007A715D">
              <w:rPr>
                <w:rFonts w:ascii="Verdana" w:hAnsi="Verdana"/>
                <w:sz w:val="16"/>
                <w:szCs w:val="16"/>
              </w:rPr>
              <w:t>olarak bir alt kademedeki yönet</w:t>
            </w:r>
            <w:r w:rsidRPr="007A715D">
              <w:rPr>
                <w:rFonts w:ascii="Verdana" w:hAnsi="Verdana"/>
                <w:sz w:val="16"/>
                <w:szCs w:val="16"/>
              </w:rPr>
              <w:t>i</w:t>
            </w:r>
            <w:r w:rsidR="00BE65A4" w:rsidRPr="007A715D">
              <w:rPr>
                <w:rFonts w:ascii="Verdana" w:hAnsi="Verdana"/>
                <w:sz w:val="16"/>
                <w:szCs w:val="16"/>
              </w:rPr>
              <w:t>ci</w:t>
            </w:r>
            <w:r w:rsidRPr="007A715D">
              <w:rPr>
                <w:rFonts w:ascii="Verdana" w:hAnsi="Verdana"/>
                <w:sz w:val="16"/>
                <w:szCs w:val="16"/>
              </w:rPr>
              <w:t xml:space="preserve">lere, </w:t>
            </w:r>
          </w:p>
          <w:p w:rsidR="00B52EB4" w:rsidRPr="007A715D" w:rsidRDefault="004A499B" w:rsidP="00BE65A4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7A715D">
              <w:rPr>
                <w:rFonts w:ascii="Verdana" w:hAnsi="Verdana"/>
                <w:sz w:val="16"/>
                <w:szCs w:val="16"/>
              </w:rPr>
              <w:t xml:space="preserve">- </w:t>
            </w:r>
            <w:r w:rsidR="00B52EB4" w:rsidRPr="007A715D">
              <w:rPr>
                <w:rFonts w:ascii="Verdana" w:hAnsi="Verdana"/>
                <w:sz w:val="16"/>
                <w:szCs w:val="16"/>
              </w:rPr>
              <w:t>Her bir h</w:t>
            </w:r>
            <w:r w:rsidR="00BE65A4" w:rsidRPr="007A715D">
              <w:rPr>
                <w:rFonts w:ascii="Verdana" w:hAnsi="Verdana"/>
                <w:sz w:val="16"/>
                <w:szCs w:val="16"/>
              </w:rPr>
              <w:t>arcama işlemi itibariyle, mal ve</w:t>
            </w:r>
            <w:r w:rsidR="00B52EB4" w:rsidRPr="007A715D">
              <w:rPr>
                <w:rFonts w:ascii="Verdana" w:hAnsi="Verdana"/>
                <w:sz w:val="16"/>
                <w:szCs w:val="16"/>
              </w:rPr>
              <w:t xml:space="preserve"> hizmet alımlarında 250.000,00 TL'yi (iki yüz elli bin Türk Lirası) yapım işlerinde ise 1.000.000,00 TL'yi (bir milyon Türk Lirası) aşmamak şartıyla harcama ye</w:t>
            </w:r>
            <w:r w:rsidR="00BE65A4" w:rsidRPr="007A715D">
              <w:rPr>
                <w:rFonts w:ascii="Verdana" w:hAnsi="Verdana"/>
                <w:sz w:val="16"/>
                <w:szCs w:val="16"/>
              </w:rPr>
              <w:t>tkisini</w:t>
            </w:r>
            <w:r w:rsidR="00B52EB4" w:rsidRPr="007A715D">
              <w:rPr>
                <w:rFonts w:ascii="Verdana" w:hAnsi="Verdana"/>
                <w:sz w:val="16"/>
                <w:szCs w:val="16"/>
              </w:rPr>
              <w:t xml:space="preserve"> kısmen veya tamamen devredebilirler. </w:t>
            </w:r>
          </w:p>
          <w:p w:rsidR="00B52EB4" w:rsidRPr="007A715D" w:rsidRDefault="00B52EB4" w:rsidP="00BE65A4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7A715D">
              <w:rPr>
                <w:rFonts w:ascii="Verdana" w:hAnsi="Verdana"/>
                <w:sz w:val="16"/>
                <w:szCs w:val="16"/>
              </w:rPr>
              <w:t>- Kendisine harc</w:t>
            </w:r>
            <w:r w:rsidR="00BE65A4" w:rsidRPr="007A715D">
              <w:rPr>
                <w:rFonts w:ascii="Verdana" w:hAnsi="Verdana"/>
                <w:sz w:val="16"/>
                <w:szCs w:val="16"/>
              </w:rPr>
              <w:t>ama yetkisi devredilenler bu yetkiyi</w:t>
            </w:r>
            <w:r w:rsidRPr="007A715D">
              <w:rPr>
                <w:rFonts w:ascii="Verdana" w:hAnsi="Verdana"/>
                <w:sz w:val="16"/>
                <w:szCs w:val="16"/>
              </w:rPr>
              <w:t xml:space="preserve"> başkasına devredemezler. </w:t>
            </w:r>
          </w:p>
          <w:p w:rsidR="00B52EB4" w:rsidRPr="007A715D" w:rsidRDefault="00B52EB4" w:rsidP="00BE65A4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7A715D">
              <w:rPr>
                <w:rFonts w:ascii="Verdana" w:hAnsi="Verdana"/>
                <w:b/>
                <w:bCs/>
                <w:sz w:val="16"/>
                <w:szCs w:val="16"/>
              </w:rPr>
              <w:t xml:space="preserve">4 - Harcama Yetkisi Devrinin Bildirimi: </w:t>
            </w:r>
          </w:p>
          <w:p w:rsidR="00B52EB4" w:rsidRPr="00BE65A4" w:rsidRDefault="00B52EB4" w:rsidP="004A499B">
            <w:pPr>
              <w:pStyle w:val="Default"/>
              <w:jc w:val="both"/>
              <w:rPr>
                <w:rFonts w:ascii="Verdana" w:hAnsi="Verdana"/>
              </w:rPr>
            </w:pPr>
            <w:r w:rsidRPr="007A715D">
              <w:rPr>
                <w:rFonts w:ascii="Verdana" w:hAnsi="Verdana"/>
                <w:sz w:val="16"/>
                <w:szCs w:val="16"/>
              </w:rPr>
              <w:t>Harcama yetkililerince harcama yetkisinin devri ve bu yetkinin geri alınması hali</w:t>
            </w:r>
            <w:r w:rsidR="00BE65A4" w:rsidRPr="007A715D">
              <w:rPr>
                <w:rFonts w:ascii="Verdana" w:hAnsi="Verdana"/>
                <w:sz w:val="16"/>
                <w:szCs w:val="16"/>
              </w:rPr>
              <w:t>n</w:t>
            </w:r>
            <w:r w:rsidRPr="007A715D">
              <w:rPr>
                <w:rFonts w:ascii="Verdana" w:hAnsi="Verdana"/>
                <w:sz w:val="16"/>
                <w:szCs w:val="16"/>
              </w:rPr>
              <w:t xml:space="preserve">de Harcama Yetkisi Devir Belgesinin bir örneği; Strateji Geliştirme Daire Başkanlığına </w:t>
            </w:r>
            <w:r w:rsidR="004A499B" w:rsidRPr="007A715D">
              <w:rPr>
                <w:rFonts w:ascii="Verdana" w:hAnsi="Verdana"/>
                <w:sz w:val="16"/>
                <w:szCs w:val="16"/>
              </w:rPr>
              <w:t>gö</w:t>
            </w:r>
            <w:r w:rsidRPr="007A715D">
              <w:rPr>
                <w:rFonts w:ascii="Verdana" w:hAnsi="Verdana"/>
                <w:sz w:val="16"/>
                <w:szCs w:val="16"/>
              </w:rPr>
              <w:t>nderilir.</w:t>
            </w:r>
            <w:r w:rsidRPr="00BE65A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:rsidR="004A499B" w:rsidRDefault="004A499B" w:rsidP="00BE65A4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p w:rsidR="00B52EB4" w:rsidRPr="00811A37" w:rsidRDefault="00B52EB4" w:rsidP="00BE65A4">
      <w:pPr>
        <w:spacing w:after="0" w:line="240" w:lineRule="auto"/>
        <w:rPr>
          <w:rFonts w:ascii="Verdana" w:hAnsi="Verdana"/>
          <w:b/>
          <w:sz w:val="16"/>
          <w:szCs w:val="16"/>
        </w:rPr>
      </w:pPr>
      <w:r w:rsidRPr="00811A37">
        <w:rPr>
          <w:rFonts w:ascii="Verdana" w:hAnsi="Verdana"/>
          <w:b/>
          <w:sz w:val="16"/>
          <w:szCs w:val="16"/>
        </w:rPr>
        <w:t>Har</w:t>
      </w:r>
      <w:r w:rsidR="00811A37">
        <w:rPr>
          <w:rFonts w:ascii="Verdana" w:hAnsi="Verdana"/>
          <w:b/>
          <w:sz w:val="16"/>
          <w:szCs w:val="16"/>
        </w:rPr>
        <w:t xml:space="preserve">cama Yetkisi Devredilenin </w:t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Pr="00811A37">
        <w:rPr>
          <w:rFonts w:ascii="Verdana" w:hAnsi="Verdana"/>
          <w:b/>
          <w:sz w:val="16"/>
          <w:szCs w:val="16"/>
        </w:rPr>
        <w:t>Harcama Yetkisini Devredenin</w:t>
      </w:r>
    </w:p>
    <w:p w:rsidR="004A499B" w:rsidRDefault="00FF0D4A" w:rsidP="00BE65A4">
      <w:pPr>
        <w:spacing w:after="0" w:line="24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</w:t>
      </w:r>
    </w:p>
    <w:p w:rsidR="00BE65A4" w:rsidRPr="00811A37" w:rsidRDefault="00BE65A4" w:rsidP="00BE65A4">
      <w:pPr>
        <w:spacing w:after="0" w:line="240" w:lineRule="auto"/>
        <w:rPr>
          <w:rFonts w:ascii="Verdana" w:hAnsi="Verdana"/>
          <w:b/>
          <w:sz w:val="16"/>
          <w:szCs w:val="16"/>
        </w:rPr>
      </w:pPr>
      <w:r w:rsidRPr="00811A37">
        <w:rPr>
          <w:rFonts w:ascii="Verdana" w:hAnsi="Verdana"/>
          <w:b/>
          <w:sz w:val="16"/>
          <w:szCs w:val="16"/>
        </w:rPr>
        <w:t xml:space="preserve">Adı / Soyadı </w:t>
      </w:r>
      <w:r w:rsidR="008D3EDE">
        <w:rPr>
          <w:rFonts w:ascii="Verdana" w:hAnsi="Verdana"/>
          <w:b/>
          <w:sz w:val="16"/>
          <w:szCs w:val="16"/>
        </w:rPr>
        <w:tab/>
      </w:r>
      <w:r w:rsidRPr="00811A37">
        <w:rPr>
          <w:rFonts w:ascii="Verdana" w:hAnsi="Verdana"/>
          <w:b/>
          <w:sz w:val="16"/>
          <w:szCs w:val="16"/>
        </w:rPr>
        <w:t>:</w:t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="00735C02">
        <w:rPr>
          <w:rFonts w:ascii="Verdana" w:hAnsi="Verdana"/>
          <w:b/>
          <w:sz w:val="16"/>
          <w:szCs w:val="16"/>
        </w:rPr>
        <w:tab/>
      </w:r>
      <w:r w:rsidR="00FF0D4A">
        <w:rPr>
          <w:rFonts w:ascii="Verdana" w:hAnsi="Verdana"/>
          <w:b/>
          <w:sz w:val="16"/>
          <w:szCs w:val="16"/>
        </w:rPr>
        <w:t xml:space="preserve">             </w:t>
      </w:r>
      <w:r w:rsidRPr="00811A37">
        <w:rPr>
          <w:rFonts w:ascii="Verdana" w:hAnsi="Verdana"/>
          <w:b/>
          <w:sz w:val="16"/>
          <w:szCs w:val="16"/>
        </w:rPr>
        <w:t>Adı / Soyadı</w:t>
      </w:r>
      <w:r w:rsidR="008D3EDE">
        <w:rPr>
          <w:rFonts w:ascii="Verdana" w:hAnsi="Verdana"/>
          <w:b/>
          <w:sz w:val="16"/>
          <w:szCs w:val="16"/>
        </w:rPr>
        <w:tab/>
      </w:r>
      <w:r w:rsidRPr="00811A37">
        <w:rPr>
          <w:rFonts w:ascii="Verdana" w:hAnsi="Verdana"/>
          <w:b/>
          <w:sz w:val="16"/>
          <w:szCs w:val="16"/>
        </w:rPr>
        <w:t>:</w:t>
      </w:r>
    </w:p>
    <w:p w:rsidR="004A499B" w:rsidRDefault="004A499B" w:rsidP="00BE65A4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p w:rsidR="00BE65A4" w:rsidRPr="00811A37" w:rsidRDefault="008D3EDE" w:rsidP="00BE65A4">
      <w:pPr>
        <w:spacing w:after="0" w:line="24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Unvanı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="00BE65A4" w:rsidRPr="00811A37">
        <w:rPr>
          <w:rFonts w:ascii="Verdana" w:hAnsi="Verdana"/>
          <w:b/>
          <w:sz w:val="16"/>
          <w:szCs w:val="16"/>
        </w:rPr>
        <w:t>:</w:t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="00BE65A4" w:rsidRPr="00811A37">
        <w:rPr>
          <w:rFonts w:ascii="Verdana" w:hAnsi="Verdana"/>
          <w:b/>
          <w:sz w:val="16"/>
          <w:szCs w:val="16"/>
        </w:rPr>
        <w:tab/>
      </w:r>
      <w:r w:rsidR="00B50645">
        <w:rPr>
          <w:rFonts w:ascii="Verdana" w:hAnsi="Verdana"/>
          <w:b/>
          <w:sz w:val="16"/>
          <w:szCs w:val="16"/>
        </w:rPr>
        <w:t xml:space="preserve">             </w:t>
      </w:r>
      <w:r>
        <w:rPr>
          <w:rFonts w:ascii="Verdana" w:hAnsi="Verdana"/>
          <w:b/>
          <w:sz w:val="16"/>
          <w:szCs w:val="16"/>
        </w:rPr>
        <w:t>Unvanı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="00BE65A4" w:rsidRPr="00811A37">
        <w:rPr>
          <w:rFonts w:ascii="Verdana" w:hAnsi="Verdana"/>
          <w:b/>
          <w:sz w:val="16"/>
          <w:szCs w:val="16"/>
        </w:rPr>
        <w:t>:</w:t>
      </w:r>
    </w:p>
    <w:p w:rsidR="004A499B" w:rsidRDefault="004A499B" w:rsidP="00BE65A4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p w:rsidR="00BE65A4" w:rsidRPr="00811A37" w:rsidRDefault="008D3EDE" w:rsidP="00BE65A4">
      <w:pPr>
        <w:spacing w:after="0" w:line="24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Tarih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="00BE65A4" w:rsidRPr="00811A37">
        <w:rPr>
          <w:rFonts w:ascii="Verdana" w:hAnsi="Verdana"/>
          <w:b/>
          <w:sz w:val="16"/>
          <w:szCs w:val="16"/>
        </w:rPr>
        <w:t>:</w:t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="00811A37">
        <w:rPr>
          <w:rFonts w:ascii="Verdana" w:hAnsi="Verdana"/>
          <w:b/>
          <w:sz w:val="16"/>
          <w:szCs w:val="16"/>
        </w:rPr>
        <w:tab/>
      </w:r>
      <w:r w:rsidR="00BE65A4" w:rsidRPr="00811A37">
        <w:rPr>
          <w:rFonts w:ascii="Verdana" w:hAnsi="Verdana"/>
          <w:b/>
          <w:sz w:val="16"/>
          <w:szCs w:val="16"/>
        </w:rPr>
        <w:tab/>
      </w:r>
      <w:r w:rsidR="00BE65A4" w:rsidRPr="00811A37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Tarih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="00BE65A4" w:rsidRPr="00811A37">
        <w:rPr>
          <w:rFonts w:ascii="Verdana" w:hAnsi="Verdana"/>
          <w:b/>
          <w:sz w:val="16"/>
          <w:szCs w:val="16"/>
        </w:rPr>
        <w:t>:</w:t>
      </w:r>
    </w:p>
    <w:p w:rsidR="00811A37" w:rsidRDefault="00811A37" w:rsidP="00BE65A4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p w:rsidR="00811A37" w:rsidRDefault="00811A37" w:rsidP="00BE65A4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p w:rsidR="00BE65A4" w:rsidRPr="00397CA1" w:rsidRDefault="00811A37" w:rsidP="00397CA1">
      <w:pPr>
        <w:spacing w:after="0" w:line="24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İmza 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="00BE65A4" w:rsidRPr="00811A37">
        <w:rPr>
          <w:rFonts w:ascii="Verdana" w:hAnsi="Verdana"/>
          <w:b/>
          <w:sz w:val="16"/>
          <w:szCs w:val="16"/>
        </w:rPr>
        <w:tab/>
      </w:r>
      <w:r w:rsidR="00BE65A4" w:rsidRPr="00811A37">
        <w:rPr>
          <w:rFonts w:ascii="Verdana" w:hAnsi="Verdana"/>
          <w:b/>
          <w:sz w:val="16"/>
          <w:szCs w:val="16"/>
        </w:rPr>
        <w:tab/>
      </w:r>
      <w:r w:rsidR="00BE65A4" w:rsidRPr="00811A37">
        <w:rPr>
          <w:rFonts w:ascii="Verdana" w:hAnsi="Verdana"/>
          <w:b/>
          <w:sz w:val="16"/>
          <w:szCs w:val="16"/>
        </w:rPr>
        <w:tab/>
        <w:t>İmza</w:t>
      </w:r>
    </w:p>
    <w:sectPr w:rsidR="00BE65A4" w:rsidRPr="00397CA1" w:rsidSect="00C46AD1">
      <w:headerReference w:type="default" r:id="rId7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AD1" w:rsidRDefault="00C46AD1" w:rsidP="0045781D">
      <w:pPr>
        <w:spacing w:after="0" w:line="240" w:lineRule="auto"/>
      </w:pPr>
      <w:r>
        <w:separator/>
      </w:r>
    </w:p>
  </w:endnote>
  <w:endnote w:type="continuationSeparator" w:id="0">
    <w:p w:rsidR="00C46AD1" w:rsidRDefault="00C46AD1" w:rsidP="0045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AD1" w:rsidRDefault="00C46AD1" w:rsidP="0045781D">
      <w:pPr>
        <w:spacing w:after="0" w:line="240" w:lineRule="auto"/>
      </w:pPr>
      <w:r>
        <w:separator/>
      </w:r>
    </w:p>
  </w:footnote>
  <w:footnote w:type="continuationSeparator" w:id="0">
    <w:p w:rsidR="00C46AD1" w:rsidRDefault="00C46AD1" w:rsidP="0045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386"/>
      <w:gridCol w:w="1418"/>
      <w:gridCol w:w="1417"/>
    </w:tblGrid>
    <w:tr w:rsidR="00CA7FF4" w:rsidRPr="00AE6D38" w:rsidTr="006A2FFB">
      <w:trPr>
        <w:trHeight w:val="276"/>
      </w:trPr>
      <w:tc>
        <w:tcPr>
          <w:tcW w:w="1986" w:type="dxa"/>
          <w:vMerge w:val="restart"/>
          <w:shd w:val="clear" w:color="auto" w:fill="auto"/>
          <w:vAlign w:val="center"/>
        </w:tcPr>
        <w:p w:rsidR="00CA7FF4" w:rsidRPr="00AE6D38" w:rsidRDefault="006A2FFB" w:rsidP="00CA7FF4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69DCC7C" wp14:editId="7EBA9CDD">
                <wp:simplePos x="0" y="0"/>
                <wp:positionH relativeFrom="column">
                  <wp:posOffset>62865</wp:posOffset>
                </wp:positionH>
                <wp:positionV relativeFrom="paragraph">
                  <wp:posOffset>-30480</wp:posOffset>
                </wp:positionV>
                <wp:extent cx="1003300" cy="972185"/>
                <wp:effectExtent l="0" t="0" r="0" b="5715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CA7FF4" w:rsidRPr="00CA7FF4" w:rsidRDefault="00CA7FF4" w:rsidP="00CA7FF4">
          <w:pPr>
            <w:jc w:val="center"/>
            <w:rPr>
              <w:rFonts w:ascii="Arial" w:hAnsi="Arial" w:cs="Arial"/>
              <w:sz w:val="32"/>
            </w:rPr>
          </w:pPr>
          <w:r w:rsidRPr="00CA7FF4">
            <w:rPr>
              <w:rFonts w:ascii="Arial" w:hAnsi="Arial" w:cs="Arial"/>
              <w:b/>
              <w:sz w:val="32"/>
            </w:rPr>
            <w:t xml:space="preserve">HARCAMA YETKİSİ DEVİR </w:t>
          </w:r>
          <w:r>
            <w:rPr>
              <w:rFonts w:ascii="Arial" w:hAnsi="Arial" w:cs="Arial"/>
              <w:b/>
              <w:sz w:val="32"/>
            </w:rPr>
            <w:t>FORMU</w:t>
          </w:r>
        </w:p>
      </w:tc>
      <w:tc>
        <w:tcPr>
          <w:tcW w:w="1418" w:type="dxa"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FR-0129</w:t>
          </w:r>
        </w:p>
      </w:tc>
    </w:tr>
    <w:tr w:rsidR="00CA7FF4" w:rsidRPr="00AE6D38" w:rsidTr="006A2FFB">
      <w:trPr>
        <w:trHeight w:val="276"/>
      </w:trPr>
      <w:tc>
        <w:tcPr>
          <w:tcW w:w="1986" w:type="dxa"/>
          <w:vMerge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18" w:type="dxa"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CA7FF4" w:rsidRPr="00AE6D38" w:rsidTr="006A2FFB">
      <w:trPr>
        <w:trHeight w:val="276"/>
      </w:trPr>
      <w:tc>
        <w:tcPr>
          <w:tcW w:w="1986" w:type="dxa"/>
          <w:vMerge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18" w:type="dxa"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A7FF4" w:rsidRPr="00AE6D38" w:rsidTr="006A2FFB">
      <w:trPr>
        <w:trHeight w:val="276"/>
      </w:trPr>
      <w:tc>
        <w:tcPr>
          <w:tcW w:w="1986" w:type="dxa"/>
          <w:vMerge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18" w:type="dxa"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A7FF4" w:rsidRPr="00AE6D38" w:rsidTr="006A2FFB">
      <w:trPr>
        <w:trHeight w:val="276"/>
      </w:trPr>
      <w:tc>
        <w:tcPr>
          <w:tcW w:w="1986" w:type="dxa"/>
          <w:vMerge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18" w:type="dxa"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shd w:val="clear" w:color="auto" w:fill="auto"/>
          <w:vAlign w:val="center"/>
        </w:tcPr>
        <w:p w:rsidR="00CA7FF4" w:rsidRPr="00AE6D38" w:rsidRDefault="00CA7FF4" w:rsidP="004E5C43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45781D" w:rsidRPr="00CA7FF4" w:rsidRDefault="0045781D" w:rsidP="00CA7F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2BC"/>
    <w:rsid w:val="00014426"/>
    <w:rsid w:val="00092AEA"/>
    <w:rsid w:val="000D6E0F"/>
    <w:rsid w:val="00112BB3"/>
    <w:rsid w:val="0014017E"/>
    <w:rsid w:val="001640AF"/>
    <w:rsid w:val="001A06A1"/>
    <w:rsid w:val="001A2F92"/>
    <w:rsid w:val="001F085E"/>
    <w:rsid w:val="002252BC"/>
    <w:rsid w:val="002621AE"/>
    <w:rsid w:val="00262559"/>
    <w:rsid w:val="0028771A"/>
    <w:rsid w:val="002B1321"/>
    <w:rsid w:val="00305E67"/>
    <w:rsid w:val="003137C2"/>
    <w:rsid w:val="0033620B"/>
    <w:rsid w:val="00356D40"/>
    <w:rsid w:val="003665FF"/>
    <w:rsid w:val="00377CBE"/>
    <w:rsid w:val="00380A45"/>
    <w:rsid w:val="00397CA1"/>
    <w:rsid w:val="003B5E53"/>
    <w:rsid w:val="00400433"/>
    <w:rsid w:val="00400A15"/>
    <w:rsid w:val="00432978"/>
    <w:rsid w:val="0045781D"/>
    <w:rsid w:val="00460928"/>
    <w:rsid w:val="004A499B"/>
    <w:rsid w:val="004E640D"/>
    <w:rsid w:val="004E7859"/>
    <w:rsid w:val="00510DD4"/>
    <w:rsid w:val="00516D1C"/>
    <w:rsid w:val="00524F4E"/>
    <w:rsid w:val="00554756"/>
    <w:rsid w:val="005977BA"/>
    <w:rsid w:val="005E1ED9"/>
    <w:rsid w:val="00601DDE"/>
    <w:rsid w:val="00667BFD"/>
    <w:rsid w:val="00675DA0"/>
    <w:rsid w:val="00677A49"/>
    <w:rsid w:val="006A2FFB"/>
    <w:rsid w:val="006D2E56"/>
    <w:rsid w:val="007300F5"/>
    <w:rsid w:val="00735C02"/>
    <w:rsid w:val="00753BB2"/>
    <w:rsid w:val="00783E8A"/>
    <w:rsid w:val="00785FA7"/>
    <w:rsid w:val="007A715D"/>
    <w:rsid w:val="007F461A"/>
    <w:rsid w:val="00811A37"/>
    <w:rsid w:val="008476F6"/>
    <w:rsid w:val="008D3EDE"/>
    <w:rsid w:val="008F7179"/>
    <w:rsid w:val="00942197"/>
    <w:rsid w:val="0094776B"/>
    <w:rsid w:val="009765FA"/>
    <w:rsid w:val="009F2980"/>
    <w:rsid w:val="00A210CE"/>
    <w:rsid w:val="00AA08C0"/>
    <w:rsid w:val="00AA6AF2"/>
    <w:rsid w:val="00AB4BE4"/>
    <w:rsid w:val="00AD2F25"/>
    <w:rsid w:val="00AF20F5"/>
    <w:rsid w:val="00B065F4"/>
    <w:rsid w:val="00B07A95"/>
    <w:rsid w:val="00B50645"/>
    <w:rsid w:val="00B52EB4"/>
    <w:rsid w:val="00BB2F28"/>
    <w:rsid w:val="00BE3980"/>
    <w:rsid w:val="00BE65A4"/>
    <w:rsid w:val="00C46778"/>
    <w:rsid w:val="00C46AD1"/>
    <w:rsid w:val="00CA7FF4"/>
    <w:rsid w:val="00D24473"/>
    <w:rsid w:val="00D428D4"/>
    <w:rsid w:val="00D445BC"/>
    <w:rsid w:val="00D574C3"/>
    <w:rsid w:val="00D94791"/>
    <w:rsid w:val="00DB3295"/>
    <w:rsid w:val="00DE74E8"/>
    <w:rsid w:val="00DF209A"/>
    <w:rsid w:val="00E33B99"/>
    <w:rsid w:val="00E76490"/>
    <w:rsid w:val="00EA2AD6"/>
    <w:rsid w:val="00ED13C8"/>
    <w:rsid w:val="00EE3AE3"/>
    <w:rsid w:val="00F3576A"/>
    <w:rsid w:val="00F61AD3"/>
    <w:rsid w:val="00F72B00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4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5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781D"/>
  </w:style>
  <w:style w:type="paragraph" w:styleId="AltBilgi">
    <w:name w:val="footer"/>
    <w:basedOn w:val="Normal"/>
    <w:link w:val="AltBilgiChar"/>
    <w:uiPriority w:val="99"/>
    <w:unhideWhenUsed/>
    <w:rsid w:val="0045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F5BA3-31A7-4D47-A6AD-5D7B9364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STDB</dc:creator>
  <cp:lastModifiedBy>Miraç Kınacı</cp:lastModifiedBy>
  <cp:revision>4</cp:revision>
  <cp:lastPrinted>2020-11-13T11:30:00Z</cp:lastPrinted>
  <dcterms:created xsi:type="dcterms:W3CDTF">2021-04-12T08:03:00Z</dcterms:created>
  <dcterms:modified xsi:type="dcterms:W3CDTF">2024-01-08T14:56:00Z</dcterms:modified>
</cp:coreProperties>
</file>