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A8" w:rsidRPr="00FC31A8" w:rsidRDefault="00FC31A8" w:rsidP="00FC31A8">
      <w:pPr>
        <w:tabs>
          <w:tab w:val="left" w:pos="1152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.…../</w:t>
      </w:r>
      <w:r w:rsidR="00E71414" w:rsidRPr="001F7F05">
        <w:rPr>
          <w:rFonts w:ascii="Times New Roman" w:hAnsi="Times New Roman" w:cs="Times New Roman"/>
          <w:sz w:val="20"/>
          <w:szCs w:val="20"/>
        </w:rPr>
        <w:t>…../202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FC31A8" w:rsidRDefault="00FC31A8" w:rsidP="00FC31A8">
      <w:pPr>
        <w:tabs>
          <w:tab w:val="left" w:pos="1152"/>
        </w:tabs>
        <w:rPr>
          <w:rFonts w:ascii="Times New Roman" w:hAnsi="Times New Roman" w:cs="Times New Roman"/>
          <w:b/>
          <w:sz w:val="24"/>
          <w:szCs w:val="20"/>
        </w:rPr>
      </w:pPr>
    </w:p>
    <w:p w:rsidR="00E71414" w:rsidRDefault="00E71414" w:rsidP="00E71414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MALATYA TURGUT ÖZAL ÜNİVERSİTESİ</w:t>
      </w:r>
      <w:bookmarkStart w:id="0" w:name="_GoBack"/>
      <w:bookmarkEnd w:id="0"/>
    </w:p>
    <w:p w:rsidR="00E71414" w:rsidRPr="00FC31A8" w:rsidRDefault="00E71414" w:rsidP="00FC31A8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F7F05">
        <w:rPr>
          <w:rFonts w:ascii="Times New Roman" w:hAnsi="Times New Roman" w:cs="Times New Roman"/>
          <w:b/>
          <w:sz w:val="24"/>
          <w:szCs w:val="20"/>
        </w:rPr>
        <w:t>DÖNER SERMAYE İŞLETMESİ MÜDÜRLÜĞÜNE</w:t>
      </w:r>
    </w:p>
    <w:p w:rsidR="00E71414" w:rsidRPr="001F7F05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FC31A8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1F7F05"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 xml:space="preserve">Malatya Turgut Özal </w:t>
      </w:r>
      <w:r w:rsidRPr="001F7F05">
        <w:rPr>
          <w:rFonts w:ascii="Times New Roman" w:hAnsi="Times New Roman" w:cs="Times New Roman"/>
          <w:sz w:val="24"/>
          <w:szCs w:val="20"/>
        </w:rPr>
        <w:t xml:space="preserve">Üniversitesi Döner Sermaye İşletmesi </w:t>
      </w:r>
      <w:r>
        <w:rPr>
          <w:rFonts w:ascii="Times New Roman" w:hAnsi="Times New Roman" w:cs="Times New Roman"/>
          <w:sz w:val="24"/>
          <w:szCs w:val="20"/>
        </w:rPr>
        <w:t xml:space="preserve">bünyesinde 2547 Sayılı Kanunun 58-k Maddesi </w:t>
      </w:r>
      <w:r w:rsidRPr="001F7F05">
        <w:rPr>
          <w:rFonts w:ascii="Times New Roman" w:hAnsi="Times New Roman" w:cs="Times New Roman"/>
          <w:sz w:val="24"/>
          <w:szCs w:val="20"/>
        </w:rPr>
        <w:t>Üniversite-Sanayi işbirliği kapsamında</w:t>
      </w:r>
      <w:r>
        <w:rPr>
          <w:rFonts w:ascii="Times New Roman" w:hAnsi="Times New Roman" w:cs="Times New Roman"/>
          <w:sz w:val="24"/>
          <w:szCs w:val="20"/>
        </w:rPr>
        <w:t xml:space="preserve"> yapılması planlanan</w:t>
      </w:r>
      <w:r w:rsidRPr="001F7F05">
        <w:rPr>
          <w:rFonts w:ascii="Times New Roman" w:hAnsi="Times New Roman" w:cs="Times New Roman"/>
          <w:sz w:val="24"/>
          <w:szCs w:val="20"/>
        </w:rPr>
        <w:t xml:space="preserve"> yürütücüsü olduğum “……………………………….…………..” başlıklı ve detayları ekte sunulan proje/faaliyet için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45DA">
        <w:rPr>
          <w:rFonts w:ascii="Times New Roman" w:hAnsi="Times New Roman" w:cs="Times New Roman"/>
          <w:color w:val="000000" w:themeColor="text1"/>
          <w:sz w:val="24"/>
          <w:szCs w:val="20"/>
        </w:rPr>
        <w:t>5746 Sayılı Kanun (</w:t>
      </w:r>
      <w:r>
        <w:rPr>
          <w:rFonts w:ascii="Times New Roman" w:hAnsi="Times New Roman" w:cs="Times New Roman"/>
          <w:bCs/>
          <w:color w:val="000000"/>
        </w:rPr>
        <w:t>ARAŞTIRMA, GELİŞTİRME ve</w:t>
      </w:r>
      <w:r w:rsidRPr="00A745DA">
        <w:rPr>
          <w:rFonts w:ascii="Times New Roman" w:hAnsi="Times New Roman" w:cs="Times New Roman"/>
          <w:bCs/>
          <w:color w:val="000000"/>
        </w:rPr>
        <w:t xml:space="preserve"> TASARIM FAALİYETLERİNİN DESTEKLENMESİ HAKKINDA KANUN)</w:t>
      </w:r>
      <w:r w:rsidRPr="00A745DA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Pr="00A745DA">
        <w:rPr>
          <w:rFonts w:ascii="Times New Roman" w:hAnsi="Times New Roman" w:cs="Times New Roman"/>
          <w:sz w:val="24"/>
          <w:szCs w:val="20"/>
        </w:rPr>
        <w:t>6676 Sayılı Kanun (</w:t>
      </w:r>
      <w:r>
        <w:rPr>
          <w:rFonts w:ascii="Times New Roman" w:hAnsi="Times New Roman" w:cs="Times New Roman"/>
        </w:rPr>
        <w:t>ARAŞTIRMA ve</w:t>
      </w:r>
      <w:r w:rsidRPr="00A745DA">
        <w:rPr>
          <w:rFonts w:ascii="Times New Roman" w:hAnsi="Times New Roman" w:cs="Times New Roman"/>
        </w:rPr>
        <w:t xml:space="preserve"> GELİŞTİRME FAALİYETLERİNİN DESTEKLENMESİ HAKKINDA KANUNU</w:t>
      </w:r>
      <w:r w:rsidRPr="00A745DA">
        <w:rPr>
          <w:rFonts w:ascii="Times New Roman" w:hAnsi="Times New Roman" w:cs="Times New Roman"/>
          <w:sz w:val="24"/>
          <w:szCs w:val="20"/>
        </w:rPr>
        <w:t>) ve 2547 sayılı Yüksek Öğrenim Kanununun 58. maddesi (k) fıkrası (</w:t>
      </w:r>
      <w:r w:rsidRPr="00A745DA">
        <w:rPr>
          <w:rFonts w:ascii="Times New Roman" w:hAnsi="Times New Roman" w:cs="Times New Roman"/>
        </w:rPr>
        <w:t>ÜNİVERSİTE-SANAYİ İŞBİRLİĞİ</w:t>
      </w:r>
      <w:r w:rsidRPr="00A745DA">
        <w:rPr>
          <w:rFonts w:ascii="Times New Roman" w:hAnsi="Times New Roman" w:cs="Times New Roman"/>
          <w:sz w:val="24"/>
          <w:szCs w:val="20"/>
        </w:rPr>
        <w:t>)</w:t>
      </w:r>
      <w:r w:rsidRPr="001F7F05">
        <w:rPr>
          <w:rFonts w:ascii="Times New Roman" w:hAnsi="Times New Roman" w:cs="Times New Roman"/>
          <w:sz w:val="24"/>
          <w:szCs w:val="20"/>
        </w:rPr>
        <w:t xml:space="preserve"> ile getirilmiş olan hak ve muafiyetlerden yararlanabilmem hususunda</w:t>
      </w:r>
      <w:r>
        <w:rPr>
          <w:rFonts w:ascii="Times New Roman" w:hAnsi="Times New Roman" w:cs="Times New Roman"/>
          <w:sz w:val="24"/>
          <w:szCs w:val="20"/>
        </w:rPr>
        <w:t>;</w:t>
      </w:r>
    </w:p>
    <w:p w:rsidR="00E71414" w:rsidRPr="001F7F05" w:rsidRDefault="00FC31A8" w:rsidP="00E71414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ab/>
      </w:r>
      <w:r w:rsidR="00E71414">
        <w:rPr>
          <w:rFonts w:ascii="Times New Roman" w:hAnsi="Times New Roman" w:cs="Times New Roman"/>
          <w:sz w:val="24"/>
          <w:szCs w:val="20"/>
        </w:rPr>
        <w:t xml:space="preserve">Bilgilerinizi ve </w:t>
      </w:r>
      <w:r w:rsidR="00E71414" w:rsidRPr="001F7F05">
        <w:rPr>
          <w:rFonts w:ascii="Times New Roman" w:hAnsi="Times New Roman" w:cs="Times New Roman"/>
          <w:sz w:val="24"/>
          <w:szCs w:val="20"/>
        </w:rPr>
        <w:t>gereğini arz ederim.</w:t>
      </w:r>
    </w:p>
    <w:p w:rsidR="00E71414" w:rsidRPr="001F7F05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1F7F05">
        <w:rPr>
          <w:rFonts w:ascii="Times New Roman" w:hAnsi="Times New Roman" w:cs="Times New Roman"/>
          <w:sz w:val="24"/>
          <w:szCs w:val="20"/>
        </w:rPr>
        <w:tab/>
      </w:r>
    </w:p>
    <w:p w:rsidR="00E71414" w:rsidRPr="001F7F05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1414" w:rsidRPr="00A96F05" w:rsidRDefault="00E71414" w:rsidP="00E71414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1F7F05">
        <w:rPr>
          <w:rFonts w:ascii="Times New Roman" w:hAnsi="Times New Roman" w:cs="Times New Roman"/>
          <w:b/>
          <w:sz w:val="20"/>
          <w:szCs w:val="20"/>
        </w:rPr>
        <w:tab/>
      </w:r>
      <w:r w:rsidRPr="00A96F0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E71414" w:rsidRPr="00A96F05" w:rsidRDefault="00E71414" w:rsidP="00E71414">
      <w:pPr>
        <w:tabs>
          <w:tab w:val="left" w:pos="11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F05">
        <w:rPr>
          <w:rFonts w:ascii="Times New Roman" w:hAnsi="Times New Roman" w:cs="Times New Roman"/>
          <w:b/>
          <w:sz w:val="24"/>
          <w:szCs w:val="24"/>
        </w:rPr>
        <w:t>Unvan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A96F05">
        <w:rPr>
          <w:rFonts w:ascii="Times New Roman" w:hAnsi="Times New Roman" w:cs="Times New Roman"/>
          <w:b/>
          <w:sz w:val="24"/>
          <w:szCs w:val="24"/>
        </w:rPr>
        <w:t>, Ad</w:t>
      </w:r>
      <w:r>
        <w:rPr>
          <w:rFonts w:ascii="Times New Roman" w:hAnsi="Times New Roman" w:cs="Times New Roman"/>
          <w:b/>
          <w:sz w:val="24"/>
          <w:szCs w:val="24"/>
        </w:rPr>
        <w:t xml:space="preserve">ı </w:t>
      </w:r>
      <w:r w:rsidRPr="00A96F05">
        <w:rPr>
          <w:rFonts w:ascii="Times New Roman" w:hAnsi="Times New Roman" w:cs="Times New Roman"/>
          <w:b/>
          <w:sz w:val="24"/>
          <w:szCs w:val="24"/>
        </w:rPr>
        <w:t>Soyadı</w:t>
      </w:r>
    </w:p>
    <w:p w:rsidR="00E71414" w:rsidRPr="00A96F05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1414" w:rsidRPr="00A96F05" w:rsidRDefault="00E71414" w:rsidP="00E71414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F05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E71414" w:rsidRPr="00A96F05" w:rsidRDefault="00E71414" w:rsidP="00E71414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F05">
        <w:rPr>
          <w:rFonts w:ascii="Times New Roman" w:hAnsi="Times New Roman" w:cs="Times New Roman"/>
          <w:sz w:val="24"/>
          <w:szCs w:val="24"/>
        </w:rPr>
        <w:t>Ek-1 : Beyan Formu</w:t>
      </w:r>
    </w:p>
    <w:p w:rsidR="00E71414" w:rsidRPr="00A96F05" w:rsidRDefault="00E71414" w:rsidP="00E71414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F05">
        <w:rPr>
          <w:rFonts w:ascii="Times New Roman" w:hAnsi="Times New Roman" w:cs="Times New Roman"/>
          <w:sz w:val="24"/>
          <w:szCs w:val="24"/>
        </w:rPr>
        <w:t>Ek-2 : Başvuru Formu</w:t>
      </w:r>
    </w:p>
    <w:p w:rsidR="00E71414" w:rsidRPr="00A96F05" w:rsidRDefault="00E71414" w:rsidP="00E71414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F05">
        <w:rPr>
          <w:rFonts w:ascii="Times New Roman" w:hAnsi="Times New Roman" w:cs="Times New Roman"/>
          <w:sz w:val="24"/>
          <w:szCs w:val="24"/>
        </w:rPr>
        <w:t>Ek-3 : Proje/Faaliyet Sözleşmesi</w:t>
      </w:r>
    </w:p>
    <w:p w:rsidR="00E71414" w:rsidRDefault="00E71414" w:rsidP="00E71414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2B" w:rsidRDefault="00375E2B"/>
    <w:sectPr w:rsidR="00375E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6B" w:rsidRDefault="00A8786B" w:rsidP="00E71414">
      <w:pPr>
        <w:spacing w:after="0" w:line="240" w:lineRule="auto"/>
      </w:pPr>
      <w:r>
        <w:separator/>
      </w:r>
    </w:p>
  </w:endnote>
  <w:endnote w:type="continuationSeparator" w:id="0">
    <w:p w:rsidR="00A8786B" w:rsidRDefault="00A8786B" w:rsidP="00E7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6B" w:rsidRDefault="00A8786B" w:rsidP="00E71414">
      <w:pPr>
        <w:spacing w:after="0" w:line="240" w:lineRule="auto"/>
      </w:pPr>
      <w:r>
        <w:separator/>
      </w:r>
    </w:p>
  </w:footnote>
  <w:footnote w:type="continuationSeparator" w:id="0">
    <w:p w:rsidR="00A8786B" w:rsidRDefault="00A8786B" w:rsidP="00E7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1"/>
      <w:gridCol w:w="5025"/>
      <w:gridCol w:w="1505"/>
      <w:gridCol w:w="1357"/>
    </w:tblGrid>
    <w:tr w:rsidR="00FC31A8" w:rsidRPr="00AE6D38" w:rsidTr="00B90BF2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-34290</wp:posOffset>
                </wp:positionV>
                <wp:extent cx="796925" cy="77152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  <w:b/>
            </w:rPr>
          </w:pPr>
          <w:r w:rsidRPr="00FC31A8">
            <w:rPr>
              <w:rFonts w:ascii="Arial" w:hAnsi="Arial" w:cs="Arial"/>
              <w:b/>
              <w:sz w:val="28"/>
            </w:rPr>
            <w:t>2547-58-k BAŞVURU DİLEKÇE FORMU</w:t>
          </w:r>
        </w:p>
      </w:tc>
      <w:tc>
        <w:tcPr>
          <w:tcW w:w="1560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FR-0601</w:t>
          </w:r>
        </w:p>
      </w:tc>
    </w:tr>
    <w:tr w:rsidR="00FC31A8" w:rsidRPr="00AE6D38" w:rsidTr="00B90BF2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03.04.2026</w:t>
          </w:r>
        </w:p>
      </w:tc>
    </w:tr>
    <w:tr w:rsidR="00FC31A8" w:rsidRPr="00AE6D38" w:rsidTr="00B90BF2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C31A8" w:rsidRPr="00AE6D38" w:rsidTr="00B90BF2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C31A8" w:rsidRPr="00AE6D38" w:rsidTr="00B90BF2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FC31A8" w:rsidRPr="00AE6D38" w:rsidRDefault="00FC31A8" w:rsidP="00FC31A8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FC31A8" w:rsidRDefault="00FC31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1414"/>
    <w:rsid w:val="00375E2B"/>
    <w:rsid w:val="00A8786B"/>
    <w:rsid w:val="00E71414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64E5F"/>
  <w15:docId w15:val="{9176B60F-3C1D-42F1-9F55-DA81A2A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414"/>
  </w:style>
  <w:style w:type="paragraph" w:styleId="AltBilgi">
    <w:name w:val="footer"/>
    <w:basedOn w:val="Normal"/>
    <w:link w:val="AltBilgiChar"/>
    <w:uiPriority w:val="99"/>
    <w:unhideWhenUsed/>
    <w:rsid w:val="00E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414"/>
  </w:style>
  <w:style w:type="paragraph" w:styleId="a">
    <w:basedOn w:val="Normal"/>
    <w:next w:val="stBilgi"/>
    <w:link w:val="stbilgiChar0"/>
    <w:uiPriority w:val="99"/>
    <w:unhideWhenUsed/>
    <w:rsid w:val="00FC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FC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kolay</dc:creator>
  <cp:keywords/>
  <dc:description/>
  <cp:lastModifiedBy>ASUS</cp:lastModifiedBy>
  <cp:revision>3</cp:revision>
  <cp:lastPrinted>2026-03-24T07:54:00Z</cp:lastPrinted>
  <dcterms:created xsi:type="dcterms:W3CDTF">2026-03-24T07:54:00Z</dcterms:created>
  <dcterms:modified xsi:type="dcterms:W3CDTF">2026-04-03T09:12:00Z</dcterms:modified>
</cp:coreProperties>
</file>